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5C" w:rsidRDefault="004C1B85" w:rsidP="004C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85">
        <w:rPr>
          <w:rFonts w:ascii="Times New Roman" w:hAnsi="Times New Roman" w:cs="Times New Roman"/>
          <w:b/>
          <w:sz w:val="28"/>
          <w:szCs w:val="28"/>
        </w:rPr>
        <w:t>И снова афиша</w:t>
      </w:r>
    </w:p>
    <w:p w:rsidR="004C1B85" w:rsidRPr="004C1B85" w:rsidRDefault="004C1B85" w:rsidP="004C1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5C" w:rsidRPr="004C1B85" w:rsidRDefault="004C1B85" w:rsidP="004C1B85">
      <w:pPr>
        <w:pStyle w:val="a3"/>
        <w:tabs>
          <w:tab w:val="left" w:pos="1624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4C1B85">
        <w:rPr>
          <w:rFonts w:ascii="Times New Roman" w:hAnsi="Times New Roman" w:cs="Times New Roman"/>
          <w:sz w:val="28"/>
          <w:szCs w:val="28"/>
        </w:rPr>
        <w:t>7 ноября 2019 года</w:t>
      </w:r>
      <w:r w:rsidR="005B335C" w:rsidRPr="004C1B85">
        <w:rPr>
          <w:rFonts w:ascii="Times New Roman" w:hAnsi="Times New Roman" w:cs="Times New Roman"/>
          <w:sz w:val="28"/>
          <w:szCs w:val="28"/>
        </w:rPr>
        <w:t xml:space="preserve"> в свет вышло продолжение леге</w:t>
      </w:r>
      <w:r w:rsidRPr="004C1B85">
        <w:rPr>
          <w:rFonts w:ascii="Times New Roman" w:hAnsi="Times New Roman" w:cs="Times New Roman"/>
          <w:sz w:val="28"/>
          <w:szCs w:val="28"/>
        </w:rPr>
        <w:t>ндарного фильма Стэнли Кубрика «</w:t>
      </w:r>
      <w:r w:rsidR="005B335C" w:rsidRPr="004C1B85">
        <w:rPr>
          <w:rFonts w:ascii="Times New Roman" w:hAnsi="Times New Roman" w:cs="Times New Roman"/>
          <w:sz w:val="28"/>
          <w:szCs w:val="28"/>
        </w:rPr>
        <w:t>Сиян</w:t>
      </w:r>
      <w:r w:rsidRPr="004C1B85">
        <w:rPr>
          <w:rFonts w:ascii="Times New Roman" w:hAnsi="Times New Roman" w:cs="Times New Roman"/>
          <w:sz w:val="28"/>
          <w:szCs w:val="28"/>
        </w:rPr>
        <w:t>ие», под названием «Доктор Сон».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4C1B85">
        <w:rPr>
          <w:rFonts w:ascii="Times New Roman" w:hAnsi="Times New Roman" w:cs="Times New Roman"/>
          <w:sz w:val="28"/>
          <w:szCs w:val="28"/>
        </w:rPr>
        <w:t xml:space="preserve">Смогло ли оно достойно продолжить историю первой части, при этом сохранив и рассказав свою собственную? Давайте </w:t>
      </w:r>
      <w:r w:rsidRPr="004C1B85">
        <w:rPr>
          <w:rFonts w:ascii="Times New Roman" w:hAnsi="Times New Roman" w:cs="Times New Roman"/>
          <w:sz w:val="28"/>
          <w:szCs w:val="28"/>
        </w:rPr>
        <w:t>разби</w:t>
      </w:r>
      <w:r w:rsidR="005B335C" w:rsidRPr="004C1B85">
        <w:rPr>
          <w:rFonts w:ascii="Times New Roman" w:hAnsi="Times New Roman" w:cs="Times New Roman"/>
          <w:sz w:val="28"/>
          <w:szCs w:val="28"/>
        </w:rPr>
        <w:t>раться.</w:t>
      </w:r>
    </w:p>
    <w:p w:rsidR="005B335C" w:rsidRPr="004C1B85" w:rsidRDefault="004C1B85" w:rsidP="004C1B85">
      <w:pPr>
        <w:pStyle w:val="a3"/>
        <w:tabs>
          <w:tab w:val="left" w:pos="993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4C1B85">
        <w:rPr>
          <w:rFonts w:ascii="Times New Roman" w:hAnsi="Times New Roman" w:cs="Times New Roman"/>
          <w:sz w:val="28"/>
          <w:szCs w:val="28"/>
        </w:rPr>
        <w:t>Действия ленты разво</w:t>
      </w:r>
      <w:r w:rsidR="005B335C" w:rsidRPr="004C1B85">
        <w:rPr>
          <w:rFonts w:ascii="Times New Roman" w:hAnsi="Times New Roman" w:cs="Times New Roman"/>
          <w:sz w:val="28"/>
          <w:szCs w:val="28"/>
        </w:rPr>
        <w:t>рачиваются спустя много лет после событий в отеле "</w:t>
      </w:r>
      <w:proofErr w:type="spellStart"/>
      <w:r w:rsidR="005B335C" w:rsidRPr="004C1B85">
        <w:rPr>
          <w:rFonts w:ascii="Times New Roman" w:hAnsi="Times New Roman" w:cs="Times New Roman"/>
          <w:sz w:val="28"/>
          <w:szCs w:val="28"/>
        </w:rPr>
        <w:t>Overlook</w:t>
      </w:r>
      <w:proofErr w:type="spellEnd"/>
      <w:r w:rsidR="005B335C" w:rsidRPr="004C1B85">
        <w:rPr>
          <w:rFonts w:ascii="Times New Roman" w:hAnsi="Times New Roman" w:cs="Times New Roman"/>
          <w:sz w:val="28"/>
          <w:szCs w:val="28"/>
        </w:rPr>
        <w:t>", и расска</w:t>
      </w:r>
      <w:r w:rsidRPr="004C1B85">
        <w:rPr>
          <w:rFonts w:ascii="Times New Roman" w:hAnsi="Times New Roman" w:cs="Times New Roman"/>
          <w:sz w:val="28"/>
          <w:szCs w:val="28"/>
        </w:rPr>
        <w:t>зывают о повзрослевшем герое ори</w:t>
      </w:r>
      <w:r w:rsidR="005B335C" w:rsidRPr="004C1B85">
        <w:rPr>
          <w:rFonts w:ascii="Times New Roman" w:hAnsi="Times New Roman" w:cs="Times New Roman"/>
          <w:sz w:val="28"/>
          <w:szCs w:val="28"/>
        </w:rPr>
        <w:t>гинальной картины,</w:t>
      </w:r>
      <w:r w:rsidRPr="004C1B85"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4C1B85">
        <w:rPr>
          <w:rFonts w:ascii="Times New Roman" w:hAnsi="Times New Roman" w:cs="Times New Roman"/>
          <w:sz w:val="28"/>
          <w:szCs w:val="28"/>
        </w:rPr>
        <w:t xml:space="preserve"> Дени </w:t>
      </w:r>
      <w:proofErr w:type="spellStart"/>
      <w:r w:rsidR="005B335C" w:rsidRPr="004C1B85">
        <w:rPr>
          <w:rFonts w:ascii="Times New Roman" w:hAnsi="Times New Roman" w:cs="Times New Roman"/>
          <w:sz w:val="28"/>
          <w:szCs w:val="28"/>
        </w:rPr>
        <w:t>Торренсе</w:t>
      </w:r>
      <w:proofErr w:type="spellEnd"/>
      <w:r w:rsidR="005B335C" w:rsidRPr="004C1B85">
        <w:rPr>
          <w:rFonts w:ascii="Times New Roman" w:hAnsi="Times New Roman" w:cs="Times New Roman"/>
          <w:sz w:val="28"/>
          <w:szCs w:val="28"/>
        </w:rPr>
        <w:t>. Пытаясь сбежать от демонов прошлого и от</w:t>
      </w:r>
      <w:r w:rsidRPr="004C1B85">
        <w:rPr>
          <w:rFonts w:ascii="Times New Roman" w:hAnsi="Times New Roman" w:cs="Times New Roman"/>
          <w:sz w:val="28"/>
          <w:szCs w:val="28"/>
        </w:rPr>
        <w:t xml:space="preserve"> </w:t>
      </w:r>
      <w:r w:rsidR="005B335C" w:rsidRPr="004C1B85">
        <w:rPr>
          <w:rFonts w:ascii="Times New Roman" w:hAnsi="Times New Roman" w:cs="Times New Roman"/>
          <w:sz w:val="28"/>
          <w:szCs w:val="28"/>
        </w:rPr>
        <w:t>самого себя, он находит спасение в маленьком городке на севере США, но непродолжительный покой в его жизни заканчивается, когда древний культ открывает охоту на стран</w:t>
      </w:r>
      <w:r w:rsidRPr="004C1B85">
        <w:rPr>
          <w:rFonts w:ascii="Times New Roman" w:hAnsi="Times New Roman" w:cs="Times New Roman"/>
          <w:sz w:val="28"/>
          <w:szCs w:val="28"/>
        </w:rPr>
        <w:t>н</w:t>
      </w:r>
      <w:r w:rsidR="005B335C" w:rsidRPr="004C1B85">
        <w:rPr>
          <w:rFonts w:ascii="Times New Roman" w:hAnsi="Times New Roman" w:cs="Times New Roman"/>
          <w:sz w:val="28"/>
          <w:szCs w:val="28"/>
        </w:rPr>
        <w:t xml:space="preserve">ую девочку </w:t>
      </w:r>
      <w:proofErr w:type="spellStart"/>
      <w:r w:rsidR="005B335C" w:rsidRPr="004C1B85">
        <w:rPr>
          <w:rFonts w:ascii="Times New Roman" w:hAnsi="Times New Roman" w:cs="Times New Roman"/>
          <w:sz w:val="28"/>
          <w:szCs w:val="28"/>
        </w:rPr>
        <w:t>Абру</w:t>
      </w:r>
      <w:proofErr w:type="spellEnd"/>
      <w:r w:rsidR="005B335C" w:rsidRPr="004C1B85">
        <w:rPr>
          <w:rFonts w:ascii="Times New Roman" w:hAnsi="Times New Roman" w:cs="Times New Roman"/>
          <w:sz w:val="28"/>
          <w:szCs w:val="28"/>
        </w:rPr>
        <w:t>.</w:t>
      </w:r>
    </w:p>
    <w:p w:rsidR="005B335C" w:rsidRPr="004C1B85" w:rsidRDefault="005B335C" w:rsidP="004C1B85">
      <w:pPr>
        <w:pStyle w:val="a3"/>
        <w:tabs>
          <w:tab w:val="left" w:pos="1624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4C1B85">
        <w:rPr>
          <w:rFonts w:ascii="Times New Roman" w:hAnsi="Times New Roman" w:cs="Times New Roman"/>
          <w:sz w:val="28"/>
          <w:szCs w:val="28"/>
        </w:rPr>
        <w:t>Как и любой фильм по произведениям Стивена Кинга, "Доктор Сон" имеет необычайную мистическую атмосферу, которая в лучших традициях Кубрика создаётся при помощи тревожной, нагнетающей музыки и медлительного темпа действий. События в нём развиваются не спеша, ведь завязка сюжета происходит только час спустя после начала просмотра. Что же происходит до начала основного сюжета? Как говорилось выше, создание атмосферы. Нам демонстрируют и раскрывают персонажей, показывают их жизнь. Погружают в мир созда</w:t>
      </w:r>
      <w:r w:rsidR="004C1B85" w:rsidRPr="004C1B85">
        <w:rPr>
          <w:rFonts w:ascii="Times New Roman" w:hAnsi="Times New Roman" w:cs="Times New Roman"/>
          <w:sz w:val="28"/>
          <w:szCs w:val="28"/>
        </w:rPr>
        <w:t>н</w:t>
      </w:r>
      <w:r w:rsidRPr="004C1B85">
        <w:rPr>
          <w:rFonts w:ascii="Times New Roman" w:hAnsi="Times New Roman" w:cs="Times New Roman"/>
          <w:sz w:val="28"/>
          <w:szCs w:val="28"/>
        </w:rPr>
        <w:t>ный Кингом и дают распробовать его до мелочей.</w:t>
      </w:r>
    </w:p>
    <w:p w:rsidR="005B335C" w:rsidRPr="004C1B85" w:rsidRDefault="005B335C" w:rsidP="004C1B85">
      <w:pPr>
        <w:pStyle w:val="a3"/>
        <w:tabs>
          <w:tab w:val="left" w:pos="1624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4C1B85">
        <w:rPr>
          <w:rFonts w:ascii="Times New Roman" w:hAnsi="Times New Roman" w:cs="Times New Roman"/>
          <w:sz w:val="28"/>
          <w:szCs w:val="28"/>
        </w:rPr>
        <w:t>Отдел</w:t>
      </w:r>
      <w:r w:rsidR="004C1B85" w:rsidRPr="004C1B85">
        <w:rPr>
          <w:rFonts w:ascii="Times New Roman" w:hAnsi="Times New Roman" w:cs="Times New Roman"/>
          <w:sz w:val="28"/>
          <w:szCs w:val="28"/>
        </w:rPr>
        <w:t>ьным аспектом и одним из главных</w:t>
      </w:r>
      <w:r w:rsidRPr="004C1B85">
        <w:rPr>
          <w:rFonts w:ascii="Times New Roman" w:hAnsi="Times New Roman" w:cs="Times New Roman"/>
          <w:sz w:val="28"/>
          <w:szCs w:val="28"/>
        </w:rPr>
        <w:t xml:space="preserve"> преимуществ ленты стоит выделить операторскую работу. Сделана она на вы</w:t>
      </w:r>
      <w:r w:rsidR="004C1B85" w:rsidRPr="004C1B85">
        <w:rPr>
          <w:rFonts w:ascii="Times New Roman" w:hAnsi="Times New Roman" w:cs="Times New Roman"/>
          <w:sz w:val="28"/>
          <w:szCs w:val="28"/>
        </w:rPr>
        <w:t>с</w:t>
      </w:r>
      <w:r w:rsidRPr="004C1B85">
        <w:rPr>
          <w:rFonts w:ascii="Times New Roman" w:hAnsi="Times New Roman" w:cs="Times New Roman"/>
          <w:sz w:val="28"/>
          <w:szCs w:val="28"/>
        </w:rPr>
        <w:t>шем уровне и с огромным уважение</w:t>
      </w:r>
      <w:r w:rsidR="004C1B85" w:rsidRPr="004C1B85">
        <w:rPr>
          <w:rFonts w:ascii="Times New Roman" w:hAnsi="Times New Roman" w:cs="Times New Roman"/>
          <w:sz w:val="28"/>
          <w:szCs w:val="28"/>
        </w:rPr>
        <w:t>м</w:t>
      </w:r>
      <w:r w:rsidRPr="004C1B85">
        <w:rPr>
          <w:rFonts w:ascii="Times New Roman" w:hAnsi="Times New Roman" w:cs="Times New Roman"/>
          <w:sz w:val="28"/>
          <w:szCs w:val="28"/>
        </w:rPr>
        <w:t xml:space="preserve"> к творчеству Стэнли Кубрика. Разбирать конкретные примеры наша редакция не намерена, вместо этого предлагаем вам самим сходить на сеанс и увидеть это своими глазами, если</w:t>
      </w:r>
      <w:r w:rsidR="004C1B85" w:rsidRPr="004C1B85">
        <w:rPr>
          <w:rFonts w:ascii="Times New Roman" w:hAnsi="Times New Roman" w:cs="Times New Roman"/>
          <w:sz w:val="28"/>
          <w:szCs w:val="28"/>
        </w:rPr>
        <w:t>,</w:t>
      </w:r>
      <w:r w:rsidRPr="004C1B8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C1B85" w:rsidRPr="004C1B85">
        <w:rPr>
          <w:rFonts w:ascii="Times New Roman" w:hAnsi="Times New Roman" w:cs="Times New Roman"/>
          <w:sz w:val="28"/>
          <w:szCs w:val="28"/>
        </w:rPr>
        <w:t>,</w:t>
      </w:r>
      <w:r w:rsidRPr="004C1B85">
        <w:rPr>
          <w:rFonts w:ascii="Times New Roman" w:hAnsi="Times New Roman" w:cs="Times New Roman"/>
          <w:sz w:val="28"/>
          <w:szCs w:val="28"/>
        </w:rPr>
        <w:t xml:space="preserve"> вы уже достигли восемнадцати лет.</w:t>
      </w:r>
    </w:p>
    <w:p w:rsidR="005B335C" w:rsidRPr="004C1B85" w:rsidRDefault="005B335C" w:rsidP="004C1B85">
      <w:pPr>
        <w:pStyle w:val="a3"/>
        <w:tabs>
          <w:tab w:val="left" w:pos="1624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4C1B85">
        <w:rPr>
          <w:rFonts w:ascii="Times New Roman" w:hAnsi="Times New Roman" w:cs="Times New Roman"/>
          <w:sz w:val="28"/>
          <w:szCs w:val="28"/>
        </w:rPr>
        <w:t>Но помимо операторской работы и атмосферы в картине можно увидеть и н</w:t>
      </w:r>
      <w:r w:rsidR="004C1B85" w:rsidRPr="004C1B85">
        <w:rPr>
          <w:rFonts w:ascii="Times New Roman" w:hAnsi="Times New Roman" w:cs="Times New Roman"/>
          <w:sz w:val="28"/>
          <w:szCs w:val="28"/>
        </w:rPr>
        <w:t>ечто другое. А если быть точнее</w:t>
      </w:r>
      <w:r w:rsidRPr="004C1B85">
        <w:rPr>
          <w:rFonts w:ascii="Times New Roman" w:hAnsi="Times New Roman" w:cs="Times New Roman"/>
          <w:sz w:val="28"/>
          <w:szCs w:val="28"/>
        </w:rPr>
        <w:t xml:space="preserve">, то смыслы, которые хотел донести до нас автор через действия и поступки героев. Всё, что делают </w:t>
      </w:r>
      <w:proofErr w:type="spellStart"/>
      <w:r w:rsidRPr="004C1B85">
        <w:rPr>
          <w:rFonts w:ascii="Times New Roman" w:hAnsi="Times New Roman" w:cs="Times New Roman"/>
          <w:sz w:val="28"/>
          <w:szCs w:val="28"/>
        </w:rPr>
        <w:t>Дэни</w:t>
      </w:r>
      <w:proofErr w:type="spellEnd"/>
      <w:r w:rsidRPr="004C1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B85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4C1B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1B85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proofErr w:type="gramStart"/>
      <w:r w:rsidRPr="004C1B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1B85">
        <w:rPr>
          <w:rFonts w:ascii="Times New Roman" w:hAnsi="Times New Roman" w:cs="Times New Roman"/>
          <w:sz w:val="28"/>
          <w:szCs w:val="28"/>
        </w:rPr>
        <w:t xml:space="preserve"> говорит зрителю, о</w:t>
      </w:r>
      <w:r w:rsidR="004C1B85" w:rsidRPr="004C1B85">
        <w:rPr>
          <w:rFonts w:ascii="Times New Roman" w:hAnsi="Times New Roman" w:cs="Times New Roman"/>
          <w:sz w:val="28"/>
          <w:szCs w:val="28"/>
        </w:rPr>
        <w:t xml:space="preserve"> необходимости преодо</w:t>
      </w:r>
      <w:r w:rsidRPr="004C1B85">
        <w:rPr>
          <w:rFonts w:ascii="Times New Roman" w:hAnsi="Times New Roman" w:cs="Times New Roman"/>
          <w:sz w:val="28"/>
          <w:szCs w:val="28"/>
        </w:rPr>
        <w:t xml:space="preserve">левать </w:t>
      </w:r>
      <w:r w:rsidR="004C1B85" w:rsidRPr="004C1B85">
        <w:rPr>
          <w:rFonts w:ascii="Times New Roman" w:hAnsi="Times New Roman" w:cs="Times New Roman"/>
          <w:sz w:val="28"/>
          <w:szCs w:val="28"/>
        </w:rPr>
        <w:t xml:space="preserve">себя, а основной конфликт </w:t>
      </w:r>
      <w:r w:rsidRPr="004C1B85">
        <w:rPr>
          <w:rFonts w:ascii="Times New Roman" w:hAnsi="Times New Roman" w:cs="Times New Roman"/>
          <w:sz w:val="28"/>
          <w:szCs w:val="28"/>
        </w:rPr>
        <w:t xml:space="preserve"> является метафорой на общество, которое пожирает талантливых людей, выжимая из них все соки.</w:t>
      </w:r>
    </w:p>
    <w:p w:rsidR="00F77ADE" w:rsidRPr="004C1B85" w:rsidRDefault="004C1B85" w:rsidP="004C1B85">
      <w:pPr>
        <w:pStyle w:val="a3"/>
        <w:tabs>
          <w:tab w:val="left" w:pos="1624"/>
        </w:tabs>
        <w:ind w:firstLine="1134"/>
        <w:rPr>
          <w:rFonts w:ascii="Times New Roman" w:hAnsi="Times New Roman" w:cs="Times New Roman"/>
          <w:sz w:val="28"/>
          <w:szCs w:val="28"/>
        </w:rPr>
      </w:pPr>
      <w:r w:rsidRPr="004C1B85">
        <w:rPr>
          <w:rFonts w:ascii="Times New Roman" w:hAnsi="Times New Roman" w:cs="Times New Roman"/>
          <w:sz w:val="28"/>
          <w:szCs w:val="28"/>
        </w:rPr>
        <w:t>Ну и наконец, хочется выде</w:t>
      </w:r>
      <w:r w:rsidR="005B335C" w:rsidRPr="004C1B85">
        <w:rPr>
          <w:rFonts w:ascii="Times New Roman" w:hAnsi="Times New Roman" w:cs="Times New Roman"/>
          <w:sz w:val="28"/>
          <w:szCs w:val="28"/>
        </w:rPr>
        <w:t>лить, что из-за своей специфичности "Доктор Сон" может п</w:t>
      </w:r>
      <w:r>
        <w:rPr>
          <w:rFonts w:ascii="Times New Roman" w:hAnsi="Times New Roman" w:cs="Times New Roman"/>
          <w:sz w:val="28"/>
          <w:szCs w:val="28"/>
        </w:rPr>
        <w:t>оказаться многим скучным и мало</w:t>
      </w:r>
      <w:r w:rsidR="005B335C" w:rsidRPr="004C1B85">
        <w:rPr>
          <w:rFonts w:ascii="Times New Roman" w:hAnsi="Times New Roman" w:cs="Times New Roman"/>
          <w:sz w:val="28"/>
          <w:szCs w:val="28"/>
        </w:rPr>
        <w:t>интересным, но</w:t>
      </w:r>
      <w:r w:rsidRPr="004C1B85">
        <w:rPr>
          <w:rFonts w:ascii="Times New Roman" w:hAnsi="Times New Roman" w:cs="Times New Roman"/>
          <w:sz w:val="28"/>
          <w:szCs w:val="28"/>
        </w:rPr>
        <w:t>,</w:t>
      </w:r>
      <w:r w:rsidR="005B335C" w:rsidRPr="004C1B85">
        <w:rPr>
          <w:rFonts w:ascii="Times New Roman" w:hAnsi="Times New Roman" w:cs="Times New Roman"/>
          <w:sz w:val="28"/>
          <w:szCs w:val="28"/>
        </w:rPr>
        <w:t xml:space="preserve"> тем не менее, если вам есть восемнадцать, то мы со смелость</w:t>
      </w:r>
      <w:r w:rsidRPr="004C1B85">
        <w:rPr>
          <w:rFonts w:ascii="Times New Roman" w:hAnsi="Times New Roman" w:cs="Times New Roman"/>
          <w:sz w:val="28"/>
          <w:szCs w:val="28"/>
        </w:rPr>
        <w:t>ю рекомендуем вам сходить</w:t>
      </w:r>
      <w:r w:rsidR="005B335C" w:rsidRPr="004C1B85">
        <w:rPr>
          <w:rFonts w:ascii="Times New Roman" w:hAnsi="Times New Roman" w:cs="Times New Roman"/>
          <w:sz w:val="28"/>
          <w:szCs w:val="28"/>
        </w:rPr>
        <w:t xml:space="preserve"> и хот</w:t>
      </w:r>
      <w:r w:rsidRPr="004C1B85">
        <w:rPr>
          <w:rFonts w:ascii="Times New Roman" w:hAnsi="Times New Roman" w:cs="Times New Roman"/>
          <w:sz w:val="28"/>
          <w:szCs w:val="28"/>
        </w:rPr>
        <w:t xml:space="preserve">я бы раз погрузиться в эту </w:t>
      </w:r>
      <w:proofErr w:type="spellStart"/>
      <w:r w:rsidRPr="004C1B85">
        <w:rPr>
          <w:rFonts w:ascii="Times New Roman" w:hAnsi="Times New Roman" w:cs="Times New Roman"/>
          <w:sz w:val="28"/>
          <w:szCs w:val="28"/>
        </w:rPr>
        <w:t>фантасма</w:t>
      </w:r>
      <w:r w:rsidR="005B335C" w:rsidRPr="004C1B85">
        <w:rPr>
          <w:rFonts w:ascii="Times New Roman" w:hAnsi="Times New Roman" w:cs="Times New Roman"/>
          <w:sz w:val="28"/>
          <w:szCs w:val="28"/>
        </w:rPr>
        <w:t>горич</w:t>
      </w:r>
      <w:bookmarkStart w:id="0" w:name="_GoBack"/>
      <w:bookmarkEnd w:id="0"/>
      <w:r w:rsidR="005B335C" w:rsidRPr="004C1B8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5B335C" w:rsidRPr="004C1B85">
        <w:rPr>
          <w:rFonts w:ascii="Times New Roman" w:hAnsi="Times New Roman" w:cs="Times New Roman"/>
          <w:sz w:val="28"/>
          <w:szCs w:val="28"/>
        </w:rPr>
        <w:t xml:space="preserve"> вселенную Стивена Кинга</w:t>
      </w:r>
      <w:r w:rsidRPr="004C1B85">
        <w:rPr>
          <w:rFonts w:ascii="Times New Roman" w:hAnsi="Times New Roman" w:cs="Times New Roman"/>
          <w:sz w:val="28"/>
          <w:szCs w:val="28"/>
        </w:rPr>
        <w:t xml:space="preserve">. И </w:t>
      </w:r>
      <w:r w:rsidR="005B335C" w:rsidRPr="004C1B85">
        <w:rPr>
          <w:rFonts w:ascii="Times New Roman" w:hAnsi="Times New Roman" w:cs="Times New Roman"/>
          <w:sz w:val="28"/>
          <w:szCs w:val="28"/>
        </w:rPr>
        <w:t>прочувствовать на себе, как мир вновь охватит сияние.</w:t>
      </w:r>
    </w:p>
    <w:p w:rsidR="004C1B85" w:rsidRPr="004C1B85" w:rsidRDefault="004C1B85" w:rsidP="004C1B85">
      <w:pPr>
        <w:pStyle w:val="a3"/>
        <w:tabs>
          <w:tab w:val="left" w:pos="1624"/>
        </w:tabs>
        <w:ind w:firstLine="162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1B85">
        <w:rPr>
          <w:rFonts w:ascii="Times New Roman" w:hAnsi="Times New Roman" w:cs="Times New Roman"/>
          <w:b/>
          <w:i/>
          <w:sz w:val="24"/>
          <w:szCs w:val="24"/>
        </w:rPr>
        <w:t xml:space="preserve">Даниил </w:t>
      </w:r>
      <w:proofErr w:type="spellStart"/>
      <w:r w:rsidRPr="004C1B85">
        <w:rPr>
          <w:rFonts w:ascii="Times New Roman" w:hAnsi="Times New Roman" w:cs="Times New Roman"/>
          <w:b/>
          <w:i/>
          <w:sz w:val="24"/>
          <w:szCs w:val="24"/>
        </w:rPr>
        <w:t>Батеев</w:t>
      </w:r>
      <w:proofErr w:type="spellEnd"/>
      <w:r w:rsidRPr="004C1B8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C1B85">
        <w:rPr>
          <w:rFonts w:ascii="Times New Roman" w:hAnsi="Times New Roman" w:cs="Times New Roman"/>
          <w:b/>
          <w:i/>
          <w:sz w:val="24"/>
          <w:szCs w:val="24"/>
        </w:rPr>
        <w:t>юнкор</w:t>
      </w:r>
      <w:proofErr w:type="spellEnd"/>
      <w:r w:rsidRPr="004C1B85">
        <w:rPr>
          <w:rFonts w:ascii="Times New Roman" w:hAnsi="Times New Roman" w:cs="Times New Roman"/>
          <w:b/>
          <w:i/>
          <w:sz w:val="24"/>
          <w:szCs w:val="24"/>
        </w:rPr>
        <w:t xml:space="preserve"> газеты «Пчёлка» </w:t>
      </w:r>
      <w:proofErr w:type="spellStart"/>
      <w:r w:rsidRPr="004C1B85">
        <w:rPr>
          <w:rFonts w:ascii="Times New Roman" w:hAnsi="Times New Roman" w:cs="Times New Roman"/>
          <w:b/>
          <w:i/>
          <w:sz w:val="24"/>
          <w:szCs w:val="24"/>
        </w:rPr>
        <w:t>Карымского</w:t>
      </w:r>
      <w:proofErr w:type="spellEnd"/>
      <w:r w:rsidRPr="004C1B85">
        <w:rPr>
          <w:rFonts w:ascii="Times New Roman" w:hAnsi="Times New Roman" w:cs="Times New Roman"/>
          <w:b/>
          <w:i/>
          <w:sz w:val="24"/>
          <w:szCs w:val="24"/>
        </w:rPr>
        <w:t xml:space="preserve"> района, п. </w:t>
      </w:r>
      <w:proofErr w:type="spellStart"/>
      <w:r w:rsidRPr="004C1B85">
        <w:rPr>
          <w:rFonts w:ascii="Times New Roman" w:hAnsi="Times New Roman" w:cs="Times New Roman"/>
          <w:b/>
          <w:i/>
          <w:sz w:val="24"/>
          <w:szCs w:val="24"/>
        </w:rPr>
        <w:t>Карымское</w:t>
      </w:r>
      <w:proofErr w:type="spellEnd"/>
      <w:r w:rsidRPr="004C1B85">
        <w:rPr>
          <w:rFonts w:ascii="Times New Roman" w:hAnsi="Times New Roman" w:cs="Times New Roman"/>
          <w:b/>
          <w:i/>
          <w:sz w:val="24"/>
          <w:szCs w:val="24"/>
        </w:rPr>
        <w:t>, 17 лет.</w:t>
      </w:r>
    </w:p>
    <w:sectPr w:rsidR="004C1B85" w:rsidRPr="004C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0"/>
    <w:rsid w:val="001B73BF"/>
    <w:rsid w:val="004C1B85"/>
    <w:rsid w:val="005B335C"/>
    <w:rsid w:val="00F74380"/>
    <w:rsid w:val="00F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2020-11-05T00:27:00Z</dcterms:created>
  <dcterms:modified xsi:type="dcterms:W3CDTF">2020-11-08T02:06:00Z</dcterms:modified>
</cp:coreProperties>
</file>