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0" w:rsidRPr="00BB3597" w:rsidRDefault="00BB3597" w:rsidP="00BB3597">
      <w:pPr>
        <w:jc w:val="center"/>
        <w:rPr>
          <w:b/>
        </w:rPr>
      </w:pPr>
      <w:r w:rsidRPr="00BB3597">
        <w:rPr>
          <w:b/>
        </w:rPr>
        <w:t>Государственное автономное учреждение культуры «</w:t>
      </w:r>
      <w:r w:rsidR="00646218">
        <w:rPr>
          <w:b/>
        </w:rPr>
        <w:t>Государственный музыкальный т</w:t>
      </w:r>
      <w:r w:rsidRPr="00BB3597">
        <w:rPr>
          <w:b/>
        </w:rPr>
        <w:t>еатр национальных культур «Забайкальские узоры» (ГАУК «Забайкальские узоры», ГАУК «Забузоры»)</w:t>
      </w:r>
    </w:p>
    <w:p w:rsidR="00BB3597" w:rsidRPr="00BB3597" w:rsidRDefault="00BB3597" w:rsidP="00BB3597">
      <w:pPr>
        <w:jc w:val="center"/>
        <w:rPr>
          <w:b/>
        </w:rPr>
      </w:pPr>
    </w:p>
    <w:p w:rsidR="00BB3597" w:rsidRDefault="00FA310F" w:rsidP="00BB3597">
      <w:pPr>
        <w:ind w:firstLine="0"/>
        <w:contextualSpacing/>
      </w:pPr>
      <w:r>
        <w:t>Почтовый а</w:t>
      </w:r>
      <w:r w:rsidR="00BB3597">
        <w:t>дрес: 672030, Россия, Забайкальский край, г. Чита, проспект Фадеева, д. 1.</w:t>
      </w:r>
    </w:p>
    <w:p w:rsidR="00FA310F" w:rsidRDefault="00FA310F" w:rsidP="00BB3597">
      <w:pPr>
        <w:ind w:firstLine="0"/>
        <w:contextualSpacing/>
      </w:pPr>
      <w:r>
        <w:t>Юридический адрес: 672030, Россия, Забайкальский край, г. Чита, проспект Фадеева, д. 1.</w:t>
      </w:r>
    </w:p>
    <w:p w:rsidR="00BB3597" w:rsidRDefault="00BB3597" w:rsidP="00BB3597">
      <w:pPr>
        <w:ind w:firstLine="0"/>
        <w:contextualSpacing/>
      </w:pPr>
      <w:r>
        <w:t>ИНН: 7536048977 / КПП: 753601001</w:t>
      </w:r>
    </w:p>
    <w:p w:rsidR="00BB3597" w:rsidRDefault="00BB3597" w:rsidP="00BB3597">
      <w:pPr>
        <w:ind w:firstLine="0"/>
        <w:contextualSpacing/>
      </w:pPr>
      <w:r>
        <w:t>ОГРН: 1027501146012</w:t>
      </w:r>
    </w:p>
    <w:p w:rsidR="00BB3597" w:rsidRDefault="00BB3597" w:rsidP="00BB3597">
      <w:pPr>
        <w:ind w:firstLine="0"/>
        <w:contextualSpacing/>
      </w:pPr>
      <w:r>
        <w:t>ОКТМО: 76701000001</w:t>
      </w:r>
    </w:p>
    <w:p w:rsidR="00BB3597" w:rsidRDefault="00BB3597" w:rsidP="00BB3597">
      <w:pPr>
        <w:ind w:firstLine="0"/>
        <w:contextualSpacing/>
      </w:pPr>
      <w:r>
        <w:t>ОКПО: 57784240</w:t>
      </w:r>
    </w:p>
    <w:p w:rsidR="00FA310F" w:rsidRDefault="00FA310F" w:rsidP="00BB3597">
      <w:pPr>
        <w:ind w:firstLine="0"/>
        <w:contextualSpacing/>
      </w:pPr>
      <w:r>
        <w:t>Банк: Отделение Чита УФК по Забайкальскому краю</w:t>
      </w:r>
    </w:p>
    <w:p w:rsidR="00BB3597" w:rsidRDefault="00BB3597" w:rsidP="00BB3597">
      <w:pPr>
        <w:ind w:firstLine="0"/>
        <w:contextualSpacing/>
      </w:pPr>
      <w:r>
        <w:t xml:space="preserve">р/с: </w:t>
      </w:r>
      <w:r w:rsidR="00FA310F">
        <w:t>40601810900001000001</w:t>
      </w:r>
    </w:p>
    <w:p w:rsidR="00FA310F" w:rsidRPr="00646218" w:rsidRDefault="00FA310F" w:rsidP="00BB3597">
      <w:pPr>
        <w:ind w:firstLine="0"/>
        <w:contextualSpacing/>
      </w:pPr>
      <w:proofErr w:type="gramStart"/>
      <w:r>
        <w:t>л</w:t>
      </w:r>
      <w:proofErr w:type="gramEnd"/>
      <w:r w:rsidRPr="00646218">
        <w:t>/</w:t>
      </w:r>
      <w:r>
        <w:t>с</w:t>
      </w:r>
      <w:r w:rsidRPr="00646218">
        <w:t>: 30916</w:t>
      </w:r>
      <w:r w:rsidRPr="00FA310F">
        <w:rPr>
          <w:u w:val="double"/>
          <w:lang w:val="en-US"/>
        </w:rPr>
        <w:t>I</w:t>
      </w:r>
      <w:r w:rsidRPr="00646218">
        <w:t>83310</w:t>
      </w:r>
    </w:p>
    <w:p w:rsidR="00BB3597" w:rsidRPr="00646218" w:rsidRDefault="00BB3597" w:rsidP="00BB3597">
      <w:pPr>
        <w:ind w:firstLine="0"/>
        <w:contextualSpacing/>
      </w:pPr>
      <w:r>
        <w:t>БИК</w:t>
      </w:r>
      <w:r w:rsidRPr="00646218">
        <w:t>: 047601</w:t>
      </w:r>
      <w:r w:rsidR="00FA310F" w:rsidRPr="00646218">
        <w:t>001</w:t>
      </w:r>
    </w:p>
    <w:p w:rsidR="00BB3597" w:rsidRPr="00FA310F" w:rsidRDefault="00BB3597" w:rsidP="00BB3597">
      <w:pPr>
        <w:ind w:firstLine="0"/>
        <w:contextualSpacing/>
      </w:pPr>
      <w:proofErr w:type="gramStart"/>
      <w:r>
        <w:rPr>
          <w:lang w:val="en-US"/>
        </w:rPr>
        <w:t>e</w:t>
      </w:r>
      <w:r w:rsidRPr="00FA310F">
        <w:t>-</w:t>
      </w:r>
      <w:r>
        <w:rPr>
          <w:lang w:val="en-US"/>
        </w:rPr>
        <w:t>mail</w:t>
      </w:r>
      <w:proofErr w:type="gramEnd"/>
      <w:r w:rsidRPr="00FA310F">
        <w:t xml:space="preserve">: </w:t>
      </w:r>
      <w:hyperlink r:id="rId4" w:history="1">
        <w:r w:rsidR="00FA310F" w:rsidRPr="00580438">
          <w:rPr>
            <w:rStyle w:val="a3"/>
            <w:lang w:val="en-US"/>
          </w:rPr>
          <w:t>buhzabaikaluzory</w:t>
        </w:r>
        <w:r w:rsidR="00FA310F" w:rsidRPr="00580438">
          <w:rPr>
            <w:rStyle w:val="a3"/>
          </w:rPr>
          <w:t>@</w:t>
        </w:r>
        <w:r w:rsidR="00FA310F" w:rsidRPr="00580438">
          <w:rPr>
            <w:rStyle w:val="a3"/>
            <w:lang w:val="en-US"/>
          </w:rPr>
          <w:t>yandex</w:t>
        </w:r>
        <w:r w:rsidR="00FA310F" w:rsidRPr="00580438">
          <w:rPr>
            <w:rStyle w:val="a3"/>
          </w:rPr>
          <w:t>.</w:t>
        </w:r>
        <w:r w:rsidR="00FA310F" w:rsidRPr="00580438">
          <w:rPr>
            <w:rStyle w:val="a3"/>
            <w:lang w:val="en-US"/>
          </w:rPr>
          <w:t>ru</w:t>
        </w:r>
      </w:hyperlink>
    </w:p>
    <w:p w:rsidR="00BB3597" w:rsidRDefault="00BB3597" w:rsidP="00BB3597">
      <w:pPr>
        <w:ind w:firstLine="0"/>
        <w:contextualSpacing/>
      </w:pPr>
      <w:r>
        <w:t>Телефон</w:t>
      </w:r>
      <w:r w:rsidR="00FA310F">
        <w:t>/факс</w:t>
      </w:r>
      <w:r>
        <w:t>: 8 (3022) 25-23-63</w:t>
      </w:r>
      <w:bookmarkStart w:id="0" w:name="_GoBack"/>
      <w:bookmarkEnd w:id="0"/>
    </w:p>
    <w:p w:rsidR="00FA310F" w:rsidRDefault="00FA310F" w:rsidP="00BB3597">
      <w:pPr>
        <w:ind w:firstLine="0"/>
        <w:contextualSpacing/>
      </w:pPr>
    </w:p>
    <w:p w:rsidR="00FA310F" w:rsidRPr="00FA310F" w:rsidRDefault="00646218" w:rsidP="00646218">
      <w:pPr>
        <w:ind w:firstLine="0"/>
        <w:contextualSpacing/>
      </w:pPr>
      <w:r>
        <w:rPr>
          <w:rStyle w:val="a4"/>
        </w:rPr>
        <w:t>Директор:</w:t>
      </w:r>
      <w:r>
        <w:t xml:space="preserve"> </w:t>
      </w:r>
      <w:proofErr w:type="spellStart"/>
      <w:r>
        <w:t>Сыроватка</w:t>
      </w:r>
      <w:proofErr w:type="spellEnd"/>
      <w:r>
        <w:t xml:space="preserve"> Галина Петровна, действующая на основании </w:t>
      </w:r>
      <w:hyperlink r:id="rId5" w:tgtFrame="_blank" w:history="1">
        <w:r>
          <w:rPr>
            <w:rStyle w:val="a5"/>
            <w:color w:val="0000FF"/>
            <w:u w:val="single"/>
          </w:rPr>
          <w:t>Уста</w:t>
        </w:r>
        <w:r>
          <w:rPr>
            <w:rStyle w:val="a5"/>
            <w:color w:val="0000FF"/>
            <w:u w:val="single"/>
          </w:rPr>
          <w:t>в</w:t>
        </w:r>
        <w:r>
          <w:rPr>
            <w:rStyle w:val="a5"/>
            <w:color w:val="0000FF"/>
            <w:u w:val="single"/>
          </w:rPr>
          <w:t>а</w:t>
        </w:r>
      </w:hyperlink>
    </w:p>
    <w:sectPr w:rsidR="00FA310F" w:rsidRPr="00FA310F" w:rsidSect="00BB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597"/>
    <w:rsid w:val="000E0A50"/>
    <w:rsid w:val="00646218"/>
    <w:rsid w:val="00BB0092"/>
    <w:rsid w:val="00BB3597"/>
    <w:rsid w:val="00FA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597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646218"/>
    <w:rPr>
      <w:b/>
      <w:bCs/>
    </w:rPr>
  </w:style>
  <w:style w:type="character" w:styleId="a5">
    <w:name w:val="Emphasis"/>
    <w:basedOn w:val="a0"/>
    <w:uiPriority w:val="20"/>
    <w:qFormat/>
    <w:rsid w:val="006462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buzor.ru/wp-content/uploads/2020/11/Rasporyazhenie-direktor-Syrovatka-G.P.-2020-god.pdf" TargetMode="External"/><Relationship Id="rId4" Type="http://schemas.openxmlformats.org/officeDocument/2006/relationships/hyperlink" Target="mailto:buhzabaikaluz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Сыроватка</dc:creator>
  <cp:keywords/>
  <dc:description/>
  <cp:lastModifiedBy>Концертный отдел</cp:lastModifiedBy>
  <cp:revision>3</cp:revision>
  <dcterms:created xsi:type="dcterms:W3CDTF">2019-10-15T06:48:00Z</dcterms:created>
  <dcterms:modified xsi:type="dcterms:W3CDTF">2021-04-19T01:31:00Z</dcterms:modified>
</cp:coreProperties>
</file>