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40" w:rsidRDefault="00422319">
      <w:r>
        <w:t>Реквизиты</w:t>
      </w: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 w:rsidR="00E4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</w:t>
      </w:r>
      <w:r w:rsidRPr="0068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культуры «Театр национальных культур «Забайкальские узоры»</w:t>
      </w:r>
    </w:p>
    <w:p w:rsidR="00422319" w:rsidRPr="00685DE7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672030, Забайкальский край, г. Чита, пр. Фадеева, 1</w:t>
      </w:r>
    </w:p>
    <w:p w:rsidR="00422319" w:rsidRPr="00685DE7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E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672030, Забайкальский край, г. Чита, пр. Фадеева, 1</w:t>
      </w:r>
    </w:p>
    <w:p w:rsidR="00422319" w:rsidRPr="00685DE7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7536048977/753601001</w:t>
      </w: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1027501146012</w:t>
      </w:r>
    </w:p>
    <w:p w:rsidR="00422319" w:rsidRDefault="00422319" w:rsidP="00422319">
      <w:pPr>
        <w:pStyle w:val="a3"/>
        <w:widowControl/>
        <w:ind w:right="-2"/>
        <w:rPr>
          <w:rStyle w:val="1"/>
          <w:rFonts w:ascii="Times New Roman" w:eastAsia="Times New Roman" w:hAnsi="Times New Roman"/>
        </w:rPr>
      </w:pPr>
      <w:r>
        <w:rPr>
          <w:rStyle w:val="1"/>
          <w:rFonts w:ascii="Times New Roman" w:eastAsia="Times New Roman" w:hAnsi="Times New Roman"/>
        </w:rPr>
        <w:t>Банк: Отделение Чита УФК по Забайкальскому краю.</w:t>
      </w:r>
    </w:p>
    <w:p w:rsidR="00422319" w:rsidRDefault="00422319" w:rsidP="00422319">
      <w:pPr>
        <w:pStyle w:val="a3"/>
        <w:widowControl/>
        <w:ind w:right="-2"/>
        <w:rPr>
          <w:rStyle w:val="1"/>
          <w:rFonts w:ascii="Times New Roman" w:eastAsia="Times New Roman" w:hAnsi="Times New Roman"/>
        </w:rPr>
      </w:pPr>
      <w:proofErr w:type="gramStart"/>
      <w:r>
        <w:rPr>
          <w:rStyle w:val="1"/>
          <w:rFonts w:ascii="Times New Roman" w:eastAsia="Times New Roman" w:hAnsi="Times New Roman"/>
        </w:rPr>
        <w:t>р</w:t>
      </w:r>
      <w:proofErr w:type="gramEnd"/>
      <w:r>
        <w:rPr>
          <w:rStyle w:val="1"/>
          <w:rFonts w:ascii="Times New Roman" w:eastAsia="Times New Roman" w:hAnsi="Times New Roman"/>
        </w:rPr>
        <w:t>/с: 40601810900001000001</w:t>
      </w:r>
    </w:p>
    <w:p w:rsidR="00422319" w:rsidRDefault="007E3D07" w:rsidP="00422319">
      <w:pPr>
        <w:pStyle w:val="a3"/>
        <w:widowControl/>
        <w:ind w:right="-2"/>
        <w:rPr>
          <w:rStyle w:val="1"/>
          <w:rFonts w:ascii="Times New Roman" w:eastAsia="Times New Roman" w:hAnsi="Times New Roman"/>
        </w:rPr>
      </w:pPr>
      <w:r>
        <w:rPr>
          <w:rStyle w:val="1"/>
          <w:rFonts w:ascii="Times New Roman" w:eastAsia="Times New Roman" w:hAnsi="Times New Roman"/>
        </w:rPr>
        <w:t>л/с: 30916</w:t>
      </w:r>
      <w:r>
        <w:rPr>
          <w:rStyle w:val="1"/>
          <w:rFonts w:ascii="Times New Roman" w:eastAsia="Times New Roman" w:hAnsi="Times New Roman"/>
          <w:lang w:val="en-US"/>
        </w:rPr>
        <w:t>I</w:t>
      </w:r>
      <w:r w:rsidR="00E44EB2">
        <w:rPr>
          <w:rStyle w:val="1"/>
          <w:rFonts w:ascii="Times New Roman" w:eastAsia="Times New Roman" w:hAnsi="Times New Roman"/>
        </w:rPr>
        <w:t>83310</w:t>
      </w:r>
    </w:p>
    <w:p w:rsidR="00422319" w:rsidRDefault="00422319" w:rsidP="00422319">
      <w:pPr>
        <w:pStyle w:val="a3"/>
        <w:widowControl/>
        <w:ind w:right="-2"/>
        <w:rPr>
          <w:rFonts w:ascii="Times New Roman" w:eastAsia="Times New Roman" w:hAnsi="Times New Roman"/>
        </w:rPr>
      </w:pPr>
      <w:r>
        <w:rPr>
          <w:rStyle w:val="1"/>
          <w:rFonts w:ascii="Times New Roman" w:eastAsia="Times New Roman" w:hAnsi="Times New Roman"/>
        </w:rPr>
        <w:t>БИК: 047601001</w:t>
      </w:r>
      <w:r w:rsidRPr="00F85E7C">
        <w:rPr>
          <w:rFonts w:ascii="Times New Roman" w:eastAsia="Times New Roman" w:hAnsi="Times New Roman"/>
        </w:rPr>
        <w:t xml:space="preserve"> </w:t>
      </w:r>
    </w:p>
    <w:p w:rsidR="00422319" w:rsidRPr="00354C4F" w:rsidRDefault="00422319" w:rsidP="00422319">
      <w:pPr>
        <w:pStyle w:val="a3"/>
        <w:ind w:right="-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Тел/факс (3022) 25-23-63</w:t>
      </w:r>
    </w:p>
    <w:p w:rsidR="00422319" w:rsidRPr="00F85E7C" w:rsidRDefault="00422319" w:rsidP="00422319">
      <w:pPr>
        <w:pStyle w:val="a3"/>
        <w:widowControl/>
        <w:ind w:right="-2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Эл</w:t>
      </w:r>
      <w:proofErr w:type="gramStart"/>
      <w:r>
        <w:rPr>
          <w:rFonts w:ascii="Times New Roman" w:eastAsia="Times New Roman" w:hAnsi="Times New Roman"/>
        </w:rPr>
        <w:t>.п</w:t>
      </w:r>
      <w:proofErr w:type="gramEnd"/>
      <w:r>
        <w:rPr>
          <w:rFonts w:ascii="Times New Roman" w:eastAsia="Times New Roman" w:hAnsi="Times New Roman"/>
        </w:rPr>
        <w:t>очта</w:t>
      </w:r>
      <w:proofErr w:type="spellEnd"/>
      <w:r>
        <w:rPr>
          <w:rFonts w:ascii="Times New Roman" w:eastAsia="Times New Roman" w:hAnsi="Times New Roman"/>
        </w:rPr>
        <w:t>:</w:t>
      </w:r>
      <w:r>
        <w:t xml:space="preserve"> </w:t>
      </w:r>
      <w:r w:rsidRPr="00354C4F">
        <w:rPr>
          <w:rFonts w:ascii="Times New Roman" w:eastAsia="Times New Roman" w:hAnsi="Times New Roman"/>
        </w:rPr>
        <w:t>buhzabaikaluzory@yandex.ru</w:t>
      </w:r>
      <w:r>
        <w:rPr>
          <w:rFonts w:ascii="Times New Roman" w:eastAsia="Times New Roman" w:hAnsi="Times New Roman"/>
        </w:rPr>
        <w:t xml:space="preserve"> </w:t>
      </w: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19" w:rsidRPr="00AC3861" w:rsidRDefault="00A25EE8">
      <w:proofErr w:type="spellStart"/>
      <w:r>
        <w:t>И.о</w:t>
      </w:r>
      <w:proofErr w:type="spellEnd"/>
      <w:r>
        <w:t xml:space="preserve"> директора</w:t>
      </w:r>
      <w:r w:rsidR="00055686">
        <w:t xml:space="preserve">: </w:t>
      </w:r>
      <w:r>
        <w:t xml:space="preserve"> </w:t>
      </w:r>
      <w:proofErr w:type="spellStart"/>
      <w:r>
        <w:t>Старновская</w:t>
      </w:r>
      <w:proofErr w:type="spellEnd"/>
      <w:r>
        <w:t xml:space="preserve"> Евгения Михайловна </w:t>
      </w:r>
      <w:r w:rsidR="00055686">
        <w:t xml:space="preserve"> действует на основании </w:t>
      </w:r>
      <w:r w:rsidR="00AC3861">
        <w:t>приказа №</w:t>
      </w:r>
      <w:r w:rsidR="00AC3861" w:rsidRPr="00AC3861">
        <w:t>133</w:t>
      </w:r>
      <w:r w:rsidR="00AC3861">
        <w:t>ЛС</w:t>
      </w:r>
      <w:bookmarkStart w:id="0" w:name="_GoBack"/>
      <w:bookmarkEnd w:id="0"/>
    </w:p>
    <w:sectPr w:rsidR="00422319" w:rsidRPr="00AC3861" w:rsidSect="00D4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319"/>
    <w:rsid w:val="00055686"/>
    <w:rsid w:val="00126160"/>
    <w:rsid w:val="00422319"/>
    <w:rsid w:val="00667C91"/>
    <w:rsid w:val="007E3D07"/>
    <w:rsid w:val="00A25EE8"/>
    <w:rsid w:val="00AC3861"/>
    <w:rsid w:val="00D1629D"/>
    <w:rsid w:val="00D45440"/>
    <w:rsid w:val="00E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22319"/>
    <w:rPr>
      <w:sz w:val="24"/>
    </w:rPr>
  </w:style>
  <w:style w:type="paragraph" w:customStyle="1" w:styleId="a3">
    <w:name w:val="обычн БО"/>
    <w:basedOn w:val="a"/>
    <w:rsid w:val="00422319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10</cp:revision>
  <cp:lastPrinted>2018-10-16T01:00:00Z</cp:lastPrinted>
  <dcterms:created xsi:type="dcterms:W3CDTF">2017-03-13T02:42:00Z</dcterms:created>
  <dcterms:modified xsi:type="dcterms:W3CDTF">2019-11-25T08:11:00Z</dcterms:modified>
</cp:coreProperties>
</file>